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10" w:rsidRDefault="000B6410" w:rsidP="000B6410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0B6410" w:rsidRPr="008D722A" w:rsidRDefault="000B6410" w:rsidP="000B6410">
      <w:pPr>
        <w:pStyle w:val="a4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F747E7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胡锡进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0B6410" w:rsidRDefault="000B6410" w:rsidP="000B6410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F747E7">
        <w:rPr>
          <w:rFonts w:ascii="华文仿宋" w:eastAsia="华文仿宋" w:hAnsi="华文仿宋" w:cstheme="minorBidi" w:hint="eastAsia"/>
          <w:kern w:val="2"/>
          <w:sz w:val="32"/>
          <w:szCs w:val="32"/>
        </w:rPr>
        <w:t>胡锡进，中共党员，高级编辑，享受政府特殊津贴专家，全国新闻出版行业领军人才，中宣部“四个一批”人才，现任环球时报社总编辑，</w:t>
      </w:r>
      <w:proofErr w:type="gramStart"/>
      <w:r w:rsidRPr="00F747E7">
        <w:rPr>
          <w:rFonts w:ascii="华文仿宋" w:eastAsia="华文仿宋" w:hAnsi="华文仿宋" w:cstheme="minorBidi" w:hint="eastAsia"/>
          <w:kern w:val="2"/>
          <w:sz w:val="32"/>
          <w:szCs w:val="32"/>
        </w:rPr>
        <w:t>人民网</w:t>
      </w:r>
      <w:proofErr w:type="gramEnd"/>
      <w:r w:rsidRPr="00F747E7">
        <w:rPr>
          <w:rFonts w:ascii="华文仿宋" w:eastAsia="华文仿宋" w:hAnsi="华文仿宋" w:cstheme="minorBidi" w:hint="eastAsia"/>
          <w:kern w:val="2"/>
          <w:sz w:val="32"/>
          <w:szCs w:val="32"/>
        </w:rPr>
        <w:t>股份有限公司董事。胡锡进1982年毕业于解放军南京国际关系学院，1986年考入北京外国语大学读研究生。1989年获俄罗斯文学硕士学位，进入人民日报社国际部工作。</w:t>
      </w:r>
    </w:p>
    <w:p w:rsidR="000B6410" w:rsidRDefault="000B6410" w:rsidP="000B6410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F747E7">
        <w:rPr>
          <w:rFonts w:ascii="华文仿宋" w:eastAsia="华文仿宋" w:hAnsi="华文仿宋" w:cstheme="minorBidi" w:hint="eastAsia"/>
          <w:kern w:val="2"/>
          <w:sz w:val="32"/>
          <w:szCs w:val="32"/>
        </w:rPr>
        <w:t>1999年被选为“中国十大杰出青年外事工作者”。2003年赴海湾采访伊拉克战争。2005年起担任环球时报总编辑。2009年4月环球时报创办英文版，胡锡进兼任英文版总编辑。2011年，所撰评论《诺贝尔和平奖又砸自己的牌子》及论文《西方媒体并非终极模本》获中国新闻奖二等奖。2013年入选“全国新闻出版行业第三批领军人才”，同年出版《胡锡进论复杂中国》一书，2014年出版《胡锡进论激荡世界》一书。2015年出版《大国不易》一书。2017年出版《大国焦虑》、《大国动态》两书。</w:t>
      </w:r>
    </w:p>
    <w:p w:rsidR="000B6410" w:rsidRDefault="000B6410" w:rsidP="000B641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B6410" w:rsidRDefault="000B6410" w:rsidP="000B641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B6410" w:rsidRDefault="000B6410" w:rsidP="000B641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B6410" w:rsidRDefault="000B6410" w:rsidP="000B641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E3B9E" w:rsidRPr="000B6410" w:rsidRDefault="002E3B9E"/>
    <w:sectPr w:rsidR="002E3B9E" w:rsidRPr="000B6410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410"/>
    <w:rsid w:val="000B6410"/>
    <w:rsid w:val="00242961"/>
    <w:rsid w:val="002578EA"/>
    <w:rsid w:val="002E3B9E"/>
    <w:rsid w:val="003C5B14"/>
    <w:rsid w:val="00466CCB"/>
    <w:rsid w:val="005E06FE"/>
    <w:rsid w:val="0064570A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0B641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2018-10-25T01:14:00Z</dcterms:created>
  <dcterms:modified xsi:type="dcterms:W3CDTF">2018-10-25T01:15:00Z</dcterms:modified>
</cp:coreProperties>
</file>